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shd w:val="clear" w:fill="FFFFFF"/>
        <w:ind w:left="0" w:hanging="0"/>
        <w:jc w:val="left"/>
        <w:rPr/>
      </w:pPr>
      <w:r>
        <w:rPr>
          <w:rFonts w:eastAsia="Times New Roman" w:cs="Arial Narrow" w:ascii="Arial Narrow" w:hAnsi="Arial Narrow"/>
          <w:b/>
          <w:bCs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highlight w:val="white"/>
          <w:lang w:val="es-MX" w:eastAsia="ar-SA" w:bidi="ar"/>
        </w:rPr>
        <w:t>Cecila Robles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Arial Narrow"/>
          <w:b/>
          <w:b/>
          <w:bCs/>
          <w:lang w:val="es-MX" w:eastAsia="ar-SA"/>
        </w:rPr>
      </w:pPr>
      <w:r>
        <w:rPr>
          <w:rFonts w:eastAsia="Times New Roman" w:cs="Arial Narrow" w:ascii="Arial Narrow" w:hAnsi="Arial Narrow"/>
          <w:b/>
          <w:bCs/>
          <w:lang w:val="es-MX" w:eastAsia="ar-SA"/>
        </w:rPr>
      </w:r>
    </w:p>
    <w:p>
      <w:pPr>
        <w:pStyle w:val="Normal"/>
        <w:suppressAutoHyphens w:val="true"/>
        <w:spacing w:lineRule="auto" w:line="240" w:before="0" w:after="0"/>
        <w:ind w:left="709" w:hanging="709"/>
        <w:jc w:val="both"/>
        <w:rPr>
          <w:rFonts w:ascii="Arial Narrow" w:hAnsi="Arial Narrow" w:eastAsia="Times New Roman" w:cs="Times New Roman"/>
          <w:b/>
          <w:b/>
          <w:lang w:eastAsia="ar-SA"/>
        </w:rPr>
      </w:pPr>
      <w:r>
        <w:rPr>
          <w:rFonts w:eastAsia="Times New Roman" w:cs="Times New Roman" w:ascii="Arial Narrow" w:hAnsi="Arial Narrow"/>
          <w:b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709" w:hanging="709"/>
        <w:jc w:val="both"/>
        <w:rPr>
          <w:rFonts w:ascii="Arial Narrow" w:hAnsi="Arial Narrow" w:eastAsia="Times New Roman" w:cs="Times New Roman"/>
          <w:b/>
          <w:b/>
          <w:lang w:val="es-AR" w:eastAsia="ar-SA"/>
        </w:rPr>
      </w:pPr>
      <w:r>
        <w:rPr>
          <w:rFonts w:eastAsia="Times New Roman" w:cs="Times New Roman" w:ascii="Arial Narrow" w:hAnsi="Arial Narrow"/>
          <w:b/>
          <w:lang w:eastAsia="ar-SA"/>
        </w:rPr>
        <w:t>Trabajos de divulgación al público en general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576" w:hanging="576"/>
        <w:jc w:val="both"/>
        <w:outlineLvl w:val="1"/>
        <w:rPr>
          <w:rFonts w:ascii="Arial Narrow" w:hAnsi="Arial Narrow" w:eastAsia="Times New Roman" w:cs="Arial Narrow"/>
          <w:b/>
          <w:b/>
          <w:smallCaps/>
          <w:lang w:val="es-AR" w:eastAsia="ar-SA"/>
        </w:rPr>
      </w:pPr>
      <w:r>
        <w:rPr>
          <w:rFonts w:eastAsia="Times New Roman" w:cs="Arial Narrow" w:ascii="Arial Narrow" w:hAnsi="Arial Narrow"/>
          <w:b/>
          <w:smallCaps/>
          <w:lang w:val="es-AR" w:eastAsia="ar-SA"/>
        </w:rPr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>
          <w:rFonts w:ascii="Arial Narrow" w:hAnsi="Arial Narrow" w:eastAsia="Times New Roman" w:cs="Arial Narrow"/>
          <w:lang w:val="es-AR" w:eastAsia="ar-SA"/>
        </w:rPr>
      </w:pPr>
      <w:r>
        <w:rPr>
          <w:rFonts w:eastAsia="Times New Roman" w:cs="Arial Narrow" w:ascii="Arial Narrow" w:hAnsi="Arial Narrow"/>
          <w:lang w:val="es-AR" w:eastAsia="ar-SA"/>
        </w:rPr>
        <w:t xml:space="preserve">Artículo de divulgación 2020: </w:t>
      </w:r>
      <w:r>
        <w:rPr>
          <w:rFonts w:eastAsia="Times New Roman" w:cs="Arial Narrow" w:ascii="Arial Narrow" w:hAnsi="Arial Narrow"/>
          <w:b/>
          <w:lang w:val="es-AR" w:eastAsia="ar-SA"/>
        </w:rPr>
        <w:t>Comportamiento animal en tiempos de cuarentena humana</w:t>
      </w:r>
      <w:r>
        <w:rPr>
          <w:rFonts w:eastAsia="Times New Roman" w:cs="Arial Narrow" w:ascii="Arial Narrow" w:hAnsi="Arial Narrow"/>
          <w:lang w:val="es-AR" w:eastAsia="ar-SA"/>
        </w:rPr>
        <w:t>. Publicado en columna de opinión, página web de FML</w:t>
      </w:r>
      <w:r>
        <w:rPr>
          <w:rFonts w:eastAsia="Times New Roman" w:cs="Arial Narrow" w:ascii="Arial Narrow" w:hAnsi="Arial Narrow"/>
          <w:u w:val="single"/>
          <w:lang w:val="es-AR" w:eastAsia="ar-SA"/>
        </w:rPr>
        <w:t>. Robles, C.</w:t>
      </w:r>
      <w:r>
        <w:rPr>
          <w:rFonts w:eastAsia="Times New Roman" w:cs="Arial Narrow" w:ascii="Arial Narrow" w:hAnsi="Arial Narrow"/>
          <w:lang w:val="es-AR" w:eastAsia="ar-SA"/>
        </w:rPr>
        <w:t xml:space="preserve"> Juárez Heredia V., Correa, M., Salva A. Gabriela y Vivas, L.</w:t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>
          <w:rFonts w:ascii="Arial Narrow" w:hAnsi="Arial Narrow" w:eastAsia="Times New Roman" w:cs="Arial Narrow"/>
          <w:lang w:val="es-AR" w:eastAsia="ar-SA"/>
        </w:rPr>
      </w:pPr>
      <w:r>
        <w:rPr>
          <w:rFonts w:eastAsia="Times New Roman" w:cs="Arial Narrow" w:ascii="Arial Narrow" w:hAnsi="Arial Narrow"/>
          <w:lang w:eastAsia="ar-SA"/>
        </w:rPr>
        <w:t xml:space="preserve">Nota de opinión LILLO INFORMA 2019: </w:t>
      </w:r>
      <w:r>
        <w:rPr>
          <w:rFonts w:eastAsia="Times New Roman" w:cs="Arial Narrow" w:ascii="Arial Narrow" w:hAnsi="Arial Narrow"/>
          <w:b/>
          <w:lang w:eastAsia="ar-SA"/>
        </w:rPr>
        <w:t>¿Para qué sirve estudiar el comportamiento animal?</w:t>
      </w:r>
      <w:r>
        <w:rPr>
          <w:rFonts w:eastAsia="Times New Roman" w:cs="Arial Narrow" w:ascii="Arial Narrow" w:hAnsi="Arial Narrow"/>
          <w:lang w:eastAsia="ar-SA"/>
        </w:rPr>
        <w:t xml:space="preserve"> Fundación Miguel Lillo. Robles, C.</w:t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/>
      </w:pPr>
      <w:r>
        <w:rPr>
          <w:rFonts w:eastAsia="Times New Roman" w:cs="Arial Narrow" w:ascii="Arial Narrow" w:hAnsi="Arial Narrow"/>
          <w:lang w:val="es-MX" w:eastAsia="ar-SA"/>
        </w:rPr>
        <w:t xml:space="preserve"> </w:t>
      </w:r>
      <w:r>
        <w:rPr>
          <w:rFonts w:eastAsia="Times New Roman" w:cs="Arial Narrow" w:ascii="Arial Narrow" w:hAnsi="Arial Narrow"/>
          <w:lang w:eastAsia="ar-SA"/>
        </w:rPr>
        <w:t xml:space="preserve">Lillo INVESTIGA-Entrevista: </w:t>
      </w:r>
      <w:hyperlink r:id="rId2" w:tgtFrame="_blank">
        <w:r>
          <w:rPr>
            <w:rStyle w:val="EnlacedeInternet"/>
            <w:rFonts w:eastAsia="Times New Roman" w:cs="Arial Narrow" w:ascii="Arial Narrow" w:hAnsi="Arial Narrow"/>
            <w:lang w:eastAsia="ar-SA"/>
          </w:rPr>
          <w:t>https://youtu.be/BTTO_zNyzcI</w:t>
        </w:r>
      </w:hyperlink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0" w:hanging="420"/>
        <w:jc w:val="both"/>
        <w:rPr>
          <w:rStyle w:val="EnlacedeInternet"/>
          <w:rFonts w:ascii="Arial Narrow" w:hAnsi="Arial Narrow" w:eastAsia="Times New Roman" w:cs="Arial Narrow"/>
          <w:lang w:eastAsia="ar-SA"/>
        </w:rPr>
      </w:pPr>
      <w:r>
        <w:rPr>
          <w:rFonts w:eastAsia="Times New Roman" w:cs="Arial Narrow" w:ascii="Arial Narrow" w:hAnsi="Arial Narrow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Style w:val="EnlacedeInternet"/>
          <w:rFonts w:ascii="Arial Narrow" w:hAnsi="Arial Narrow" w:eastAsia="Times New Roman" w:cs="Arial Narrow"/>
          <w:lang w:eastAsia="ar-SA"/>
        </w:rPr>
      </w:pPr>
      <w:r>
        <w:rPr>
          <w:rFonts w:eastAsia="Times New Roman" w:cs="Arial Narrow" w:ascii="Arial Narrow" w:hAnsi="Arial Narrow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Arial Narrow" w:ascii="Arial Narrow" w:hAnsi="Arial Narrow"/>
          <w:b/>
          <w:bCs/>
          <w:lang w:val="es-MX" w:eastAsia="ar-SA"/>
        </w:rPr>
        <w:t xml:space="preserve">Trabajos publicados (últimos 5 años)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hyperlink r:id="rId3">
        <w:r>
          <w:rPr>
            <w:rStyle w:val="EnlacedeInternet"/>
            <w:rFonts w:eastAsia="Times New Roman" w:ascii="Arial Narrow" w:hAnsi="Arial Narrow"/>
            <w:b/>
            <w:bCs/>
            <w:lang w:val="es-MX" w:eastAsia="ar-SA"/>
          </w:rPr>
          <w:t>https://www.researchgate.net/profile/Cecilia-Robles</w:t>
        </w:r>
      </w:hyperlink>
      <w:r>
        <w:rPr>
          <w:rFonts w:eastAsia="Times New Roman" w:ascii="Arial Narrow" w:hAnsi="Arial Narrow"/>
          <w:b/>
          <w:bCs/>
          <w:lang w:val="es-MX"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709" w:hanging="709"/>
        <w:jc w:val="both"/>
        <w:rPr>
          <w:rFonts w:ascii="Arial Narrow" w:hAnsi="Arial Narrow" w:eastAsia="Times New Roman" w:cs="Times New Roman"/>
          <w:b/>
          <w:b/>
          <w:lang w:eastAsia="ar-SA"/>
        </w:rPr>
      </w:pPr>
      <w:r>
        <w:rPr>
          <w:rFonts w:eastAsia="Times New Roman" w:cs="Times New Roman" w:ascii="Arial Narrow" w:hAnsi="Arial Narrow"/>
          <w:b/>
          <w:lang w:eastAsia="ar-SA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ind w:left="720" w:hanging="360"/>
        <w:contextualSpacing/>
        <w:jc w:val="both"/>
        <w:rPr/>
      </w:pPr>
      <w:r>
        <w:rPr>
          <w:rFonts w:eastAsia="Times New Roman" w:cs="Times New Roman" w:ascii="Arial Narrow" w:hAnsi="Arial Narrow"/>
          <w:lang w:val="es-MX" w:eastAsia="ar-SA"/>
        </w:rPr>
        <w:t>S</w:t>
      </w:r>
      <w:r>
        <w:rPr>
          <w:rFonts w:eastAsia="Times New Roman" w:cs="Times New Roman" w:ascii="Arial Narrow" w:hAnsi="Arial Narrow"/>
          <w:lang w:eastAsia="ar-SA"/>
        </w:rPr>
        <w:t xml:space="preserve">alva Ana G., </w:t>
      </w:r>
      <w:r>
        <w:rPr>
          <w:rFonts w:eastAsia="Times New Roman" w:cs="Times New Roman" w:ascii="Arial Narrow" w:hAnsi="Arial Narrow"/>
          <w:u w:val="single"/>
          <w:lang w:eastAsia="ar-SA"/>
        </w:rPr>
        <w:t>Robles, C</w:t>
      </w:r>
      <w:r>
        <w:rPr>
          <w:rFonts w:eastAsia="Times New Roman" w:cs="Times New Roman" w:ascii="Arial Narrow" w:hAnsi="Arial Narrow"/>
          <w:lang w:eastAsia="ar-SA"/>
        </w:rPr>
        <w:t xml:space="preserve">. &amp; Tulli, MJ. 2021. </w:t>
      </w:r>
      <w:r>
        <w:rPr>
          <w:rFonts w:eastAsia="Times New Roman" w:cs="Times New Roman" w:ascii="Arial Narrow" w:hAnsi="Arial Narrow"/>
          <w:b/>
          <w:lang w:val="en-US" w:eastAsia="ar-SA"/>
        </w:rPr>
        <w:t xml:space="preserve">Thermal biology of </w:t>
      </w:r>
      <w:r>
        <w:rPr>
          <w:rFonts w:eastAsia="Times New Roman" w:cs="Times New Roman" w:ascii="Arial Narrow" w:hAnsi="Arial Narrow"/>
          <w:b/>
          <w:i/>
          <w:lang w:val="en-US" w:eastAsia="ar-SA"/>
        </w:rPr>
        <w:t>Liolaemus scapularis</w:t>
      </w:r>
      <w:r>
        <w:rPr>
          <w:rFonts w:eastAsia="Times New Roman" w:cs="Times New Roman" w:ascii="Arial Narrow" w:hAnsi="Arial Narrow"/>
          <w:b/>
          <w:lang w:val="en-US" w:eastAsia="ar-SA"/>
        </w:rPr>
        <w:t xml:space="preserve"> (Iguania:Liolaemidae) from argentinian northwest. </w:t>
      </w:r>
      <w:r>
        <w:rPr>
          <w:rFonts w:eastAsia="Times New Roman" w:cs="Times New Roman" w:ascii="Arial Narrow" w:hAnsi="Arial Narrow"/>
          <w:lang w:val="en-US" w:eastAsia="ar-SA"/>
        </w:rPr>
        <w:t>Journal of Thermal Biology 98:</w:t>
      </w:r>
      <w:r>
        <w:rPr>
          <w:rFonts w:cs="Arial" w:ascii="Arial" w:hAnsi="Arial"/>
          <w:color w:val="2E2E2E"/>
          <w:sz w:val="21"/>
          <w:szCs w:val="21"/>
          <w:lang w:val="en-US"/>
        </w:rPr>
        <w:t xml:space="preserve"> </w:t>
      </w:r>
      <w:r>
        <w:rPr>
          <w:rFonts w:eastAsia="Times New Roman" w:cs="Times New Roman" w:ascii="Arial Narrow" w:hAnsi="Arial Narrow"/>
          <w:lang w:val="en-US" w:eastAsia="ar-SA"/>
        </w:rPr>
        <w:t xml:space="preserve">102924. </w:t>
      </w:r>
      <w:hyperlink r:id="rId4">
        <w:r>
          <w:rPr>
            <w:rStyle w:val="EnlacedeInternet"/>
            <w:rFonts w:eastAsia="Times New Roman" w:cs="Times New Roman" w:ascii="Arial Narrow" w:hAnsi="Arial Narrow"/>
            <w:lang w:val="en-US" w:eastAsia="ar-SA"/>
          </w:rPr>
          <w:t>https://doi.org/10.1016/j.jtherbio.2021.102924</w:t>
        </w:r>
      </w:hyperlink>
      <w:r>
        <w:rPr>
          <w:rFonts w:eastAsia="Times New Roman" w:cs="Times New Roman" w:ascii="Arial Narrow" w:hAnsi="Arial Narrow"/>
          <w:lang w:val="en-US" w:eastAsia="ar-SA"/>
        </w:rPr>
        <w:t xml:space="preserve">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ind w:left="720" w:hanging="360"/>
        <w:contextualSpacing/>
        <w:jc w:val="both"/>
        <w:rPr>
          <w:rFonts w:ascii="Arial Narrow" w:hAnsi="Arial Narrow" w:eastAsia="Times New Roman" w:cs="Times New Roman"/>
          <w:lang w:eastAsia="ar-SA"/>
        </w:rPr>
      </w:pPr>
      <w:r>
        <w:rPr>
          <w:rFonts w:eastAsia="Times New Roman" w:cs="Times New Roman" w:ascii="Arial Narrow" w:hAnsi="Arial Narrow"/>
          <w:lang w:eastAsia="ar-SA"/>
        </w:rPr>
        <w:t xml:space="preserve">Juárez Heredia, V., Salva Ana G. y </w:t>
      </w:r>
      <w:r>
        <w:rPr>
          <w:rFonts w:eastAsia="Times New Roman" w:cs="Times New Roman" w:ascii="Arial Narrow" w:hAnsi="Arial Narrow"/>
          <w:u w:val="single"/>
          <w:lang w:eastAsia="ar-SA"/>
        </w:rPr>
        <w:t>Robles C</w:t>
      </w:r>
      <w:r>
        <w:rPr>
          <w:rFonts w:eastAsia="Times New Roman" w:cs="Times New Roman" w:ascii="Arial Narrow" w:hAnsi="Arial Narrow"/>
          <w:lang w:eastAsia="ar-SA"/>
        </w:rPr>
        <w:t>. 2020.</w:t>
      </w:r>
      <w:r>
        <w:rPr>
          <w:rFonts w:eastAsia="Times New Roman" w:cs="Times New Roman" w:ascii="Arial Narrow" w:hAnsi="Arial Narrow"/>
          <w:b/>
          <w:lang w:eastAsia="ar-SA"/>
        </w:rPr>
        <w:t xml:space="preserve"> </w:t>
      </w:r>
      <w:r>
        <w:rPr>
          <w:rFonts w:eastAsia="Times New Roman" w:cs="Times New Roman" w:ascii="Arial Narrow" w:hAnsi="Arial Narrow"/>
          <w:b/>
          <w:bCs/>
          <w:lang w:eastAsia="ar-SA"/>
        </w:rPr>
        <w:t xml:space="preserve">Primer registro de ectoparásitos en cinco especies de lagartijas del género </w:t>
      </w:r>
      <w:r>
        <w:rPr>
          <w:rFonts w:eastAsia="Times New Roman" w:cs="Times New Roman" w:ascii="Arial Narrow" w:hAnsi="Arial Narrow"/>
          <w:b/>
          <w:bCs/>
          <w:i/>
          <w:iCs/>
          <w:lang w:eastAsia="ar-SA"/>
        </w:rPr>
        <w:t xml:space="preserve">Liolaemus </w:t>
      </w:r>
      <w:r>
        <w:rPr>
          <w:rFonts w:eastAsia="Times New Roman" w:cs="Times New Roman" w:ascii="Arial Narrow" w:hAnsi="Arial Narrow"/>
          <w:b/>
          <w:bCs/>
          <w:lang w:eastAsia="ar-SA"/>
        </w:rPr>
        <w:t xml:space="preserve">(Liolaemidae) y en </w:t>
      </w:r>
      <w:r>
        <w:rPr>
          <w:rFonts w:eastAsia="Times New Roman" w:cs="Times New Roman" w:ascii="Arial Narrow" w:hAnsi="Arial Narrow"/>
          <w:b/>
          <w:bCs/>
          <w:i/>
          <w:iCs/>
          <w:lang w:eastAsia="ar-SA"/>
        </w:rPr>
        <w:t xml:space="preserve">Teius teyou </w:t>
      </w:r>
      <w:r>
        <w:rPr>
          <w:rFonts w:eastAsia="Times New Roman" w:cs="Times New Roman" w:ascii="Arial Narrow" w:hAnsi="Arial Narrow"/>
          <w:b/>
          <w:bCs/>
          <w:lang w:eastAsia="ar-SA"/>
        </w:rPr>
        <w:t>(Teiidae)</w:t>
      </w:r>
      <w:r>
        <w:rPr>
          <w:rFonts w:eastAsia="Times New Roman" w:cs="Times New Roman" w:ascii="Arial Narrow" w:hAnsi="Arial Narrow"/>
          <w:b/>
          <w:lang w:eastAsia="ar-SA"/>
        </w:rPr>
        <w:t xml:space="preserve">. </w:t>
      </w:r>
      <w:r>
        <w:rPr>
          <w:rFonts w:eastAsia="Times New Roman" w:cs="Times New Roman" w:ascii="Arial Narrow" w:hAnsi="Arial Narrow"/>
          <w:lang w:eastAsia="ar-SA"/>
        </w:rPr>
        <w:t>Cuadernos de Herpetología 34 (2): 305-311.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contextualSpacing/>
        <w:jc w:val="both"/>
        <w:rPr>
          <w:rFonts w:ascii="Arial Narrow" w:hAnsi="Arial Narrow" w:eastAsia="Times New Roman" w:cs="Times New Roman"/>
          <w:b/>
          <w:b/>
          <w:lang w:val="es-AR" w:eastAsia="ar-SA"/>
        </w:rPr>
      </w:pPr>
      <w:r>
        <w:rPr>
          <w:rFonts w:eastAsia="Times New Roman" w:cs="Times New Roman" w:ascii="Arial Narrow" w:hAnsi="Arial Narrow"/>
          <w:lang w:val="es-AR" w:eastAsia="ar-SA"/>
        </w:rPr>
        <w:t xml:space="preserve">Juárez Heredia, VI; Miotti, MD; Halloy, M†; Hernández, MB; </w:t>
      </w:r>
      <w:r>
        <w:rPr>
          <w:rFonts w:eastAsia="Times New Roman" w:cs="Times New Roman" w:ascii="Arial Narrow" w:hAnsi="Arial Narrow"/>
          <w:u w:val="single"/>
          <w:lang w:val="es-AR" w:eastAsia="ar-SA"/>
        </w:rPr>
        <w:t>Robles, CI</w:t>
      </w:r>
      <w:r>
        <w:rPr>
          <w:rFonts w:eastAsia="Times New Roman" w:cs="Times New Roman" w:ascii="Arial Narrow" w:hAnsi="Arial Narrow"/>
          <w:b/>
          <w:lang w:val="es-AR" w:eastAsia="ar-SA"/>
        </w:rPr>
        <w:t xml:space="preserve">. </w:t>
      </w:r>
      <w:r>
        <w:rPr>
          <w:rFonts w:eastAsia="Times New Roman" w:cs="Times New Roman" w:ascii="Arial Narrow" w:hAnsi="Arial Narrow"/>
          <w:lang w:val="es-AR" w:eastAsia="ar-SA"/>
        </w:rPr>
        <w:t>2020.</w:t>
      </w:r>
      <w:r>
        <w:rPr>
          <w:rFonts w:eastAsia="Times New Roman" w:cs="Times New Roman" w:ascii="Arial Narrow" w:hAnsi="Arial Narrow"/>
          <w:b/>
          <w:lang w:val="es-AR" w:eastAsia="ar-SA"/>
        </w:rPr>
        <w:t xml:space="preserve"> Análisis de la distribución corporal e inserción de ácaros (Pterygosomatidae: Neopterygosoma) en la lagartija </w:t>
      </w:r>
      <w:r>
        <w:rPr>
          <w:rFonts w:eastAsia="Times New Roman" w:cs="Times New Roman" w:ascii="Arial Narrow" w:hAnsi="Arial Narrow"/>
          <w:b/>
          <w:i/>
          <w:lang w:val="es-AR" w:eastAsia="ar-SA"/>
        </w:rPr>
        <w:t>Liolaemus pacha</w:t>
      </w:r>
      <w:r>
        <w:rPr>
          <w:rFonts w:eastAsia="Times New Roman" w:cs="Times New Roman" w:ascii="Arial Narrow" w:hAnsi="Arial Narrow"/>
          <w:b/>
          <w:lang w:val="es-AR" w:eastAsia="ar-SA"/>
        </w:rPr>
        <w:t xml:space="preserve"> (Iguania: Liolaemidae</w:t>
      </w:r>
      <w:r>
        <w:rPr>
          <w:rFonts w:eastAsia="Times New Roman" w:cs="Times New Roman" w:ascii="Arial Narrow" w:hAnsi="Arial Narrow"/>
          <w:lang w:val="es-AR" w:eastAsia="ar-SA"/>
        </w:rPr>
        <w:t xml:space="preserve">). Acta Zoológica Lilloana </w:t>
      </w:r>
      <w:r>
        <w:rPr>
          <w:rFonts w:eastAsia="Times New Roman" w:cs="Times New Roman" w:ascii="Arial Narrow" w:hAnsi="Arial Narrow"/>
          <w:lang w:eastAsia="ar-SA"/>
        </w:rPr>
        <w:t>64 (1).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360" w:hanging="0"/>
        <w:contextualSpacing/>
        <w:jc w:val="both"/>
        <w:rPr>
          <w:rFonts w:ascii="Arial Narrow" w:hAnsi="Arial Narrow" w:eastAsia="Times New Roman" w:cs="Times New Roman"/>
          <w:b/>
          <w:b/>
          <w:lang w:val="es-AR" w:eastAsia="ar-SA"/>
        </w:rPr>
      </w:pPr>
      <w:r>
        <w:rPr>
          <w:rFonts w:eastAsia="Times New Roman" w:cs="Times New Roman" w:ascii="Arial Narrow" w:hAnsi="Arial Narrow"/>
          <w:b/>
          <w:lang w:val="es-AR"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Arial Narrow" w:hAnsi="Arial Narrow"/>
          <w:lang w:val="es-AR" w:eastAsia="ar-SA"/>
        </w:rPr>
        <w:t xml:space="preserve">Vivas, G.L.; </w:t>
      </w:r>
      <w:r>
        <w:rPr>
          <w:rFonts w:eastAsia="Times New Roman" w:cs="Times New Roman" w:ascii="Arial Narrow" w:hAnsi="Arial Narrow"/>
          <w:u w:val="single"/>
          <w:lang w:val="es-AR" w:eastAsia="ar-SA"/>
        </w:rPr>
        <w:t>Robles, C.I</w:t>
      </w:r>
      <w:r>
        <w:rPr>
          <w:rFonts w:eastAsia="Times New Roman" w:cs="Times New Roman" w:ascii="Arial Narrow" w:hAnsi="Arial Narrow"/>
          <w:lang w:val="es-AR" w:eastAsia="ar-SA"/>
        </w:rPr>
        <w:t xml:space="preserve">. &amp; Halloy, M. 2019. </w:t>
      </w:r>
      <w:r>
        <w:rPr>
          <w:rFonts w:eastAsia="Times New Roman" w:cs="Times New Roman" w:ascii="Arial Narrow" w:hAnsi="Arial Narrow"/>
          <w:b/>
          <w:lang w:val="en-US" w:eastAsia="ar-SA"/>
        </w:rPr>
        <w:t xml:space="preserve">Microhabitat Use and its Relationship with Body Temperature in two Syntopic Lizard Species of the Genus </w:t>
      </w:r>
      <w:r>
        <w:rPr>
          <w:rFonts w:eastAsia="Times New Roman" w:cs="Times New Roman" w:ascii="Arial Narrow" w:hAnsi="Arial Narrow"/>
          <w:b/>
          <w:i/>
          <w:lang w:val="en-US" w:eastAsia="ar-SA"/>
        </w:rPr>
        <w:t xml:space="preserve">Liolaemus </w:t>
      </w:r>
      <w:r>
        <w:rPr>
          <w:rFonts w:eastAsia="Times New Roman" w:cs="Times New Roman" w:ascii="Arial Narrow" w:hAnsi="Arial Narrow"/>
          <w:b/>
          <w:lang w:val="en-US" w:eastAsia="ar-SA"/>
        </w:rPr>
        <w:t xml:space="preserve">(Iguania: Liolaemidae), in Northwestern Argentina. </w:t>
      </w:r>
      <w:r>
        <w:rPr>
          <w:rFonts w:eastAsia="Times New Roman" w:cs="Times New Roman" w:ascii="Arial Narrow" w:hAnsi="Arial Narrow"/>
          <w:lang w:val="en-US" w:eastAsia="ar-SA"/>
        </w:rPr>
        <w:t xml:space="preserve">Basic and Applied Herpetology, 69-80. </w:t>
      </w:r>
      <w:hyperlink r:id="rId5">
        <w:r>
          <w:rPr>
            <w:rStyle w:val="Style"/>
            <w:rFonts w:eastAsia="Times New Roman" w:cs="Times New Roman" w:ascii="Arial Narrow" w:hAnsi="Arial Narrow"/>
            <w:color w:val="0000FF"/>
            <w:u w:val="single"/>
            <w:lang w:val="en-US" w:eastAsia="ar-SA"/>
          </w:rPr>
          <w:t>https://doi.org/10.11160/bah.160</w:t>
        </w:r>
      </w:hyperlink>
    </w:p>
    <w:p>
      <w:pPr>
        <w:pStyle w:val="Normal"/>
        <w:suppressAutoHyphens w:val="true"/>
        <w:spacing w:lineRule="auto" w:line="240" w:before="0" w:after="0"/>
        <w:ind w:left="720" w:hanging="0"/>
        <w:contextualSpacing/>
        <w:jc w:val="both"/>
        <w:rPr>
          <w:rFonts w:ascii="Arial Narrow" w:hAnsi="Arial Narrow" w:eastAsia="Times New Roman" w:cs="Times New Roman"/>
          <w:lang w:eastAsia="ar-SA"/>
        </w:rPr>
      </w:pPr>
      <w:r>
        <w:rPr>
          <w:rFonts w:eastAsia="Times New Roman" w:cs="Times New Roman" w:ascii="Arial Narrow" w:hAnsi="Arial Narrow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Arial Narrow" w:hAnsi="Arial Narrow"/>
          <w:iCs/>
          <w:u w:val="single"/>
          <w:lang w:val="en-US" w:eastAsia="ar-SA"/>
        </w:rPr>
        <w:t>Robles C.I.</w:t>
      </w:r>
      <w:r>
        <w:rPr>
          <w:rFonts w:eastAsia="Times New Roman" w:cs="Times New Roman" w:ascii="Arial Narrow" w:hAnsi="Arial Narrow"/>
          <w:iCs/>
          <w:lang w:val="en-US" w:eastAsia="ar-SA"/>
        </w:rPr>
        <w:t xml:space="preserve"> &amp; Halloy M. 2017: </w:t>
      </w:r>
      <w:r>
        <w:rPr>
          <w:rFonts w:eastAsia="Times New Roman" w:cs="Times New Roman" w:ascii="Arial Narrow" w:hAnsi="Arial Narrow"/>
          <w:b/>
          <w:iCs/>
          <w:lang w:val="en-US" w:eastAsia="ar-SA"/>
        </w:rPr>
        <w:t xml:space="preserve">Thermal ecology of two syntopic lizard species of the genus </w:t>
      </w:r>
      <w:r>
        <w:rPr>
          <w:rFonts w:eastAsia="Times New Roman" w:cs="Times New Roman" w:ascii="Arial Narrow" w:hAnsi="Arial Narrow"/>
          <w:b/>
          <w:i/>
          <w:iCs/>
          <w:lang w:val="en-US" w:eastAsia="ar-SA"/>
        </w:rPr>
        <w:t>Liolaemus</w:t>
      </w:r>
      <w:r>
        <w:rPr>
          <w:rFonts w:eastAsia="Times New Roman" w:cs="Times New Roman" w:ascii="Arial Narrow" w:hAnsi="Arial Narrow"/>
          <w:b/>
          <w:iCs/>
          <w:lang w:val="en-US" w:eastAsia="ar-SA"/>
        </w:rPr>
        <w:t xml:space="preserve"> (Iguania: Liolaemidae) in northwestern Argentina.</w:t>
      </w:r>
      <w:r>
        <w:rPr>
          <w:rFonts w:eastAsia="Times New Roman" w:cs="Times New Roman" w:ascii="Arial Narrow" w:hAnsi="Arial Narrow"/>
          <w:iCs/>
          <w:lang w:val="en-US" w:eastAsia="ar-SA"/>
        </w:rPr>
        <w:t xml:space="preserve"> North-Western Journal of Zoology: 13(1):44-48</w:t>
      </w:r>
      <w:r>
        <w:rPr>
          <w:rFonts w:eastAsia="Times New Roman" w:cs="Times New Roman" w:ascii="Arial Narrow" w:hAnsi="Arial Narrow"/>
          <w:lang w:val="en-US" w:eastAsia="ar-SA"/>
        </w:rPr>
        <w:t>.</w:t>
      </w:r>
      <w:r>
        <w:rPr>
          <w:rFonts w:eastAsia="Times New Roman" w:cs="Times New Roman" w:ascii="Times New Roman" w:hAnsi="Times New Roman"/>
          <w:lang w:val="en-US" w:eastAsia="ar-SA"/>
        </w:rPr>
        <w:t xml:space="preserve"> </w:t>
      </w:r>
      <w:hyperlink r:id="rId6">
        <w:r>
          <w:rPr>
            <w:rStyle w:val="Style"/>
            <w:rFonts w:eastAsia="Times New Roman" w:cs="Times New Roman" w:ascii="Arial Narrow" w:hAnsi="Arial Narrow"/>
            <w:color w:val="0000FF"/>
            <w:u w:val="single"/>
            <w:lang w:val="en-US" w:eastAsia="ar-SA"/>
          </w:rPr>
          <w:t>http://biozoojournals.ro/nwjz/content/acc.html</w:t>
        </w:r>
      </w:hyperlink>
    </w:p>
    <w:p>
      <w:pPr>
        <w:pStyle w:val="Normal"/>
        <w:suppressAutoHyphens w:val="true"/>
        <w:spacing w:lineRule="auto" w:line="240" w:before="0" w:after="0"/>
        <w:ind w:left="720" w:hanging="0"/>
        <w:contextualSpacing/>
        <w:jc w:val="both"/>
        <w:rPr>
          <w:rFonts w:ascii="Arial Narrow" w:hAnsi="Arial Narrow" w:eastAsia="Times New Roman" w:cs="Times New Roman"/>
          <w:sz w:val="12"/>
          <w:lang w:eastAsia="ar-SA"/>
        </w:rPr>
      </w:pPr>
      <w:r>
        <w:rPr>
          <w:rFonts w:eastAsia="Times New Roman" w:cs="Times New Roman" w:ascii="Arial Narrow" w:hAnsi="Arial Narrow"/>
          <w:sz w:val="12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709" w:hanging="709"/>
        <w:jc w:val="both"/>
        <w:rPr>
          <w:rFonts w:ascii="Arial Narrow" w:hAnsi="Arial Narrow" w:eastAsia="Times New Roman" w:cs="Times New Roman"/>
          <w:b/>
          <w:b/>
          <w:lang w:eastAsia="ar-SA"/>
        </w:rPr>
      </w:pPr>
      <w:r>
        <w:rPr>
          <w:rFonts w:eastAsia="Times New Roman" w:cs="Times New Roman" w:ascii="Arial Narrow" w:hAnsi="Arial Narrow"/>
          <w:b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709" w:hanging="709"/>
        <w:jc w:val="both"/>
        <w:rPr>
          <w:rFonts w:ascii="Arial Narrow" w:hAnsi="Arial Narrow" w:eastAsia="Times New Roman" w:cs="Times New Roman"/>
          <w:b/>
          <w:b/>
          <w:lang w:val="es-AR" w:eastAsia="ar-SA"/>
        </w:rPr>
      </w:pPr>
      <w:r>
        <w:rPr>
          <w:rFonts w:eastAsia="Times New Roman" w:cs="Times New Roman" w:ascii="Arial Narrow" w:hAnsi="Arial Narrow"/>
          <w:b/>
          <w:lang w:eastAsia="ar-SA"/>
        </w:rPr>
        <w:t>Trabajos de divulgación al público en general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576" w:hanging="576"/>
        <w:jc w:val="both"/>
        <w:outlineLvl w:val="1"/>
        <w:rPr>
          <w:rFonts w:ascii="Arial Narrow" w:hAnsi="Arial Narrow" w:eastAsia="Times New Roman" w:cs="Arial Narrow"/>
          <w:b/>
          <w:b/>
          <w:smallCaps/>
          <w:lang w:val="es-AR" w:eastAsia="ar-SA"/>
        </w:rPr>
      </w:pPr>
      <w:r>
        <w:rPr>
          <w:rFonts w:eastAsia="Times New Roman" w:cs="Arial Narrow" w:ascii="Arial Narrow" w:hAnsi="Arial Narrow"/>
          <w:b/>
          <w:smallCaps/>
          <w:lang w:val="es-AR" w:eastAsia="ar-SA"/>
        </w:rPr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>
          <w:rFonts w:ascii="Arial Narrow" w:hAnsi="Arial Narrow" w:eastAsia="Times New Roman" w:cs="Arial Narrow"/>
          <w:lang w:val="es-AR" w:eastAsia="ar-SA"/>
        </w:rPr>
      </w:pPr>
      <w:r>
        <w:rPr>
          <w:rFonts w:eastAsia="Times New Roman" w:cs="Arial Narrow" w:ascii="Arial Narrow" w:hAnsi="Arial Narrow"/>
          <w:lang w:val="es-AR" w:eastAsia="ar-SA"/>
        </w:rPr>
        <w:t xml:space="preserve">Artículo de divulgación 2020: </w:t>
      </w:r>
      <w:r>
        <w:rPr>
          <w:rFonts w:eastAsia="Times New Roman" w:cs="Arial Narrow" w:ascii="Arial Narrow" w:hAnsi="Arial Narrow"/>
          <w:b/>
          <w:lang w:val="es-AR" w:eastAsia="ar-SA"/>
        </w:rPr>
        <w:t>Comportamiento animal en tiempos de cuarentena humana</w:t>
      </w:r>
      <w:r>
        <w:rPr>
          <w:rFonts w:eastAsia="Times New Roman" w:cs="Arial Narrow" w:ascii="Arial Narrow" w:hAnsi="Arial Narrow"/>
          <w:lang w:val="es-AR" w:eastAsia="ar-SA"/>
        </w:rPr>
        <w:t>. Publicado en columna de opinión, página web de FML</w:t>
      </w:r>
      <w:r>
        <w:rPr>
          <w:rFonts w:eastAsia="Times New Roman" w:cs="Arial Narrow" w:ascii="Arial Narrow" w:hAnsi="Arial Narrow"/>
          <w:u w:val="single"/>
          <w:lang w:val="es-AR" w:eastAsia="ar-SA"/>
        </w:rPr>
        <w:t>. Robles, C.</w:t>
      </w:r>
      <w:r>
        <w:rPr>
          <w:rFonts w:eastAsia="Times New Roman" w:cs="Arial Narrow" w:ascii="Arial Narrow" w:hAnsi="Arial Narrow"/>
          <w:lang w:val="es-AR" w:eastAsia="ar-SA"/>
        </w:rPr>
        <w:t xml:space="preserve"> Juárez Heredia V., Correa, M., Salva A. Gabriela y Vivas, L.</w:t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>
          <w:rFonts w:ascii="Arial Narrow" w:hAnsi="Arial Narrow" w:eastAsia="Times New Roman" w:cs="Arial Narrow"/>
          <w:lang w:val="es-AR" w:eastAsia="ar-SA"/>
        </w:rPr>
      </w:pPr>
      <w:r>
        <w:rPr>
          <w:rFonts w:eastAsia="Times New Roman" w:cs="Arial Narrow" w:ascii="Arial Narrow" w:hAnsi="Arial Narrow"/>
          <w:lang w:eastAsia="ar-SA"/>
        </w:rPr>
        <w:t xml:space="preserve">Nota de opinión LILLO INFORMA 2019: </w:t>
      </w:r>
      <w:r>
        <w:rPr>
          <w:rFonts w:eastAsia="Times New Roman" w:cs="Arial Narrow" w:ascii="Arial Narrow" w:hAnsi="Arial Narrow"/>
          <w:b/>
          <w:lang w:eastAsia="ar-SA"/>
        </w:rPr>
        <w:t>¿Para qué sirve estudiar el comportamiento animal?</w:t>
      </w:r>
      <w:r>
        <w:rPr>
          <w:rFonts w:eastAsia="Times New Roman" w:cs="Arial Narrow" w:ascii="Arial Narrow" w:hAnsi="Arial Narrow"/>
          <w:lang w:eastAsia="ar-SA"/>
        </w:rPr>
        <w:t xml:space="preserve"> Fundación Miguel Lillo. Robles, C.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val="clear" w:fill="FFFFFF"/>
        <w:jc w:val="left"/>
        <w:rPr/>
      </w:pPr>
      <w:r>
        <w:rPr>
          <w:rFonts w:eastAsia="Times New Roman" w:cs="Segoe UI" w:ascii="Segoe UI" w:hAnsi="Segoe UI"/>
          <w:lang w:eastAsia="ar-SA"/>
        </w:rPr>
        <w:t>•</w:t>
      </w:r>
      <w:r>
        <w:rPr>
          <w:rFonts w:eastAsia="Times New Roman" w:cs="Arial Narrow" w:ascii="Arial Narrow" w:hAnsi="Arial Narrow"/>
          <w:lang w:val="es-MX" w:eastAsia="ar-SA"/>
        </w:rPr>
        <w:t xml:space="preserve">     </w:t>
      </w:r>
      <w:bookmarkStart w:id="0" w:name="__DdeLink__646_2294825054"/>
      <w:r>
        <w:rPr>
          <w:rFonts w:eastAsia="Times New Roman" w:cs="Segoe UI" w:ascii="Segoe UI" w:hAnsi="Segoe UI"/>
          <w:lang w:val="es-MX" w:eastAsia="ar-SA"/>
        </w:rPr>
        <w:t>•</w:t>
      </w:r>
      <w:r>
        <w:rPr>
          <w:rFonts w:eastAsia="Times New Roman" w:cs="Arial Narrow" w:ascii="Arial Narrow" w:hAnsi="Arial Narrow"/>
          <w:lang w:val="es-MX" w:eastAsia="ar-SA"/>
        </w:rPr>
        <w:t xml:space="preserve"> </w:t>
      </w:r>
      <w:r>
        <w:rPr>
          <w:rFonts w:eastAsia="Times New Roman" w:cs="Arial Narrow" w:ascii="Arial Narrow" w:hAnsi="Arial Narrow"/>
          <w:lang w:eastAsia="ar-SA"/>
        </w:rPr>
        <w:t xml:space="preserve">Lillo INVESTIGA-Entrevista: </w:t>
      </w:r>
      <w:hyperlink r:id="rId7" w:tgtFrame="_blank">
        <w:r>
          <w:rPr>
            <w:rStyle w:val="EnlacedeInternet"/>
            <w:rFonts w:eastAsia="Times New Roman" w:cs="Arial Narrow" w:ascii="Arial Narrow" w:hAnsi="Arial Narrow"/>
            <w:lang w:eastAsia="ar-SA"/>
          </w:rPr>
          <w:t>https://youtu.be/BTTO_zNyzcI</w:t>
        </w:r>
      </w:hyperlink>
      <w:bookmarkEnd w:id="0"/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Arial Narrow" w:hAnsi="Arial Narrow"/>
          <w:b/>
          <w:bCs/>
          <w:smallCaps/>
          <w:lang w:eastAsia="ar-SA"/>
        </w:rPr>
        <w:t>EXTENSIÓN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Arial Narrow" w:ascii="Arial Narrow" w:hAnsi="Arial Narrow"/>
          <w:u w:val="single"/>
          <w:lang w:val="es-MX" w:eastAsia="ar-SA"/>
        </w:rPr>
        <w:t>Charla 2022</w:t>
      </w:r>
      <w:r>
        <w:rPr>
          <w:rFonts w:eastAsia="Times New Roman" w:cs="Arial Narrow" w:ascii="Arial Narrow" w:hAnsi="Arial Narrow"/>
          <w:u w:val="none"/>
          <w:lang w:val="es-MX" w:eastAsia="ar-SA"/>
        </w:rPr>
        <w:t>: La Danza de las Abejas. Para sala de jardin de 4 años. Escuela Dr. Raul Colombres. SMT.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Arial Narrow" w:ascii="Arial Narrow" w:hAnsi="Arial Narrow"/>
          <w:u w:val="single"/>
          <w:lang w:val="es-AR" w:eastAsia="ar-SA"/>
        </w:rPr>
        <w:t>Charla virtual 2020</w:t>
      </w:r>
      <w:r>
        <w:rPr>
          <w:rFonts w:eastAsia="Times New Roman" w:cs="Arial Narrow" w:ascii="Arial Narrow" w:hAnsi="Arial Narrow"/>
          <w:lang w:val="es-AR" w:eastAsia="ar-SA"/>
        </w:rPr>
        <w:t xml:space="preserve">: </w:t>
      </w:r>
      <w:r>
        <w:rPr>
          <w:rFonts w:eastAsia="Times New Roman" w:cs="Arial Narrow" w:ascii="Arial Narrow" w:hAnsi="Arial Narrow"/>
          <w:b/>
          <w:lang w:val="es-AR" w:eastAsia="ar-SA"/>
        </w:rPr>
        <w:t>Comunicación Animal</w:t>
      </w:r>
      <w:r>
        <w:rPr>
          <w:rFonts w:eastAsia="Times New Roman" w:cs="Arial Narrow" w:ascii="Arial Narrow" w:hAnsi="Arial Narrow"/>
          <w:lang w:val="es-AR" w:eastAsia="ar-SA"/>
        </w:rPr>
        <w:t xml:space="preserve">. Para alumnas de nivel secundario del Colegio Santa Catalina.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Arial Narrow" w:ascii="Arial Narrow" w:hAnsi="Arial Narrow"/>
          <w:u w:val="single"/>
          <w:lang w:val="es-AR" w:eastAsia="ar-SA"/>
        </w:rPr>
        <w:t>Conferencia Virtual Día del Biólogo 2020</w:t>
      </w:r>
      <w:r>
        <w:rPr>
          <w:rFonts w:eastAsia="Times New Roman" w:cs="Arial Narrow" w:ascii="Arial Narrow" w:hAnsi="Arial Narrow"/>
          <w:b/>
          <w:lang w:val="es-AR" w:eastAsia="ar-SA"/>
        </w:rPr>
        <w:t>: Comportamiento Animal y Pandemia</w:t>
      </w:r>
      <w:r>
        <w:rPr>
          <w:rFonts w:eastAsia="Times New Roman" w:cs="Arial Narrow" w:ascii="Arial Narrow" w:hAnsi="Arial Narrow"/>
          <w:lang w:val="es-AR" w:eastAsia="ar-SA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Arial Narrow" w:ascii="Arial Narrow" w:hAnsi="Arial Narrow"/>
          <w:u w:val="single"/>
          <w:lang w:eastAsia="ar-SA"/>
        </w:rPr>
        <w:t>Charla 2019</w:t>
      </w:r>
      <w:r>
        <w:rPr>
          <w:rFonts w:eastAsia="Times New Roman" w:cs="Arial Narrow" w:ascii="Arial Narrow" w:hAnsi="Arial Narrow"/>
          <w:lang w:eastAsia="ar-SA"/>
        </w:rPr>
        <w:t xml:space="preserve">: </w:t>
      </w:r>
      <w:r>
        <w:rPr>
          <w:rFonts w:eastAsia="Times New Roman" w:cs="Arial Narrow" w:ascii="Arial Narrow" w:hAnsi="Arial Narrow"/>
          <w:b/>
          <w:lang w:eastAsia="ar-SA"/>
        </w:rPr>
        <w:t>El comportamiento Animal al rescate de la Biodiversidad</w:t>
      </w:r>
      <w:r>
        <w:rPr>
          <w:rFonts w:eastAsia="Times New Roman" w:cs="Arial Narrow" w:ascii="Arial Narrow" w:hAnsi="Arial Narrow"/>
          <w:lang w:eastAsia="ar-SA"/>
        </w:rPr>
        <w:t xml:space="preserve">. Facultad de Ciencias Naturales e IML.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Arial Narrow" w:ascii="Arial Narrow" w:hAnsi="Arial Narrow"/>
          <w:u w:val="single"/>
          <w:lang w:val="es-AR" w:eastAsia="ar-SA"/>
        </w:rPr>
        <w:t>Conversatorio Colegio Santa Catalina 2018 y 2019</w:t>
      </w:r>
      <w:r>
        <w:rPr>
          <w:rFonts w:eastAsia="Times New Roman" w:cs="Arial Narrow" w:ascii="Arial Narrow" w:hAnsi="Arial Narrow"/>
          <w:lang w:val="es-AR" w:eastAsia="ar-SA"/>
        </w:rPr>
        <w:t xml:space="preserve">: </w:t>
      </w:r>
      <w:r>
        <w:rPr>
          <w:rFonts w:eastAsia="Times New Roman" w:cs="Arial Narrow" w:ascii="Arial Narrow" w:hAnsi="Arial Narrow"/>
          <w:b/>
          <w:lang w:val="es-AR" w:eastAsia="ar-SA"/>
        </w:rPr>
        <w:t>Mesa de conversación de Profesionales</w:t>
      </w:r>
      <w:r>
        <w:rPr>
          <w:rFonts w:eastAsia="Times New Roman" w:cs="Arial Narrow" w:ascii="Arial Narrow" w:hAnsi="Arial Narrow"/>
          <w:lang w:val="es-AR" w:eastAsia="ar-SA"/>
        </w:rPr>
        <w:t xml:space="preserve"> (Proyecto de orientación vocacional). Tucumán.</w:t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/>
      </w:pPr>
      <w:r>
        <w:rPr>
          <w:rFonts w:eastAsia="Times New Roman" w:cs="Arial Narrow" w:ascii="Arial Narrow" w:hAnsi="Arial Narrow"/>
          <w:u w:val="single"/>
          <w:lang w:eastAsia="ar-SA"/>
        </w:rPr>
        <w:t>Semana Nacional de las Ciencias 2018</w:t>
      </w:r>
      <w:r>
        <w:rPr>
          <w:rFonts w:eastAsia="Times New Roman" w:cs="Arial Narrow" w:ascii="Arial Narrow" w:hAnsi="Arial Narrow"/>
          <w:lang w:eastAsia="ar-SA"/>
        </w:rPr>
        <w:t xml:space="preserve">: </w:t>
      </w:r>
      <w:r>
        <w:rPr>
          <w:rFonts w:eastAsia="Times New Roman" w:cs="Arial Narrow" w:ascii="Arial Narrow" w:hAnsi="Arial Narrow"/>
          <w:b/>
          <w:lang w:eastAsia="ar-SA"/>
        </w:rPr>
        <w:t>C</w:t>
      </w:r>
      <w:r>
        <w:rPr>
          <w:rFonts w:eastAsia="Times New Roman" w:cs="Arial Narrow" w:ascii="Arial Narrow" w:hAnsi="Arial Narrow"/>
          <w:b/>
          <w:lang w:val="es-AR" w:eastAsia="ar-SA"/>
        </w:rPr>
        <w:t xml:space="preserve">omportamiento Animal: ¡una ciencia que da que hablar!. </w:t>
      </w:r>
      <w:r>
        <w:rPr>
          <w:rFonts w:eastAsia="Times New Roman" w:cs="Arial Narrow" w:ascii="Arial Narrow" w:hAnsi="Arial Narrow"/>
          <w:lang w:val="es-AR" w:eastAsia="ar-SA"/>
        </w:rPr>
        <w:t>Dirigida a público en general. Escuela Normal Superior en Lenguas Vivas Juan Bautista Alberdi. Septiembre 2018.</w:t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/>
      </w:pPr>
      <w:r>
        <w:rPr>
          <w:rFonts w:eastAsia="Times New Roman" w:cs="Arial Narrow" w:ascii="Arial Narrow" w:hAnsi="Arial Narrow"/>
          <w:u w:val="single"/>
          <w:lang w:eastAsia="ar-SA"/>
        </w:rPr>
        <w:t>Semana Nacional de las Ciencias 2017</w:t>
      </w:r>
      <w:r>
        <w:rPr>
          <w:rFonts w:eastAsia="Times New Roman" w:cs="Arial Narrow" w:ascii="Arial Narrow" w:hAnsi="Arial Narrow"/>
          <w:lang w:eastAsia="ar-SA"/>
        </w:rPr>
        <w:t xml:space="preserve">: conferencia: </w:t>
      </w:r>
      <w:r>
        <w:rPr>
          <w:rFonts w:eastAsia="Times New Roman" w:cs="Arial Narrow" w:ascii="Arial Narrow" w:hAnsi="Arial Narrow"/>
          <w:b/>
          <w:lang w:eastAsia="ar-SA"/>
        </w:rPr>
        <w:t xml:space="preserve">“JUGAR: ¿un comportamiento exclusivamente humano?” </w:t>
      </w:r>
      <w:r>
        <w:rPr>
          <w:rFonts w:eastAsia="Times New Roman" w:cs="Arial Narrow" w:ascii="Arial Narrow" w:hAnsi="Arial Narrow"/>
          <w:lang w:eastAsia="ar-SA"/>
        </w:rPr>
        <w:t>dirigida a alumnos de nivel primario, secundario y terciario. Septiembre 2017. Fundación Miguel Lillo.</w:t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/>
      </w:pPr>
      <w:r>
        <w:rPr>
          <w:rFonts w:eastAsia="Times New Roman" w:cs="Arial Narrow" w:ascii="Arial Narrow" w:hAnsi="Arial Narrow"/>
          <w:b/>
          <w:u w:val="single"/>
          <w:lang w:eastAsia="ar-SA"/>
        </w:rPr>
        <w:t>EDUCA-TEC</w:t>
      </w:r>
      <w:r>
        <w:rPr>
          <w:rFonts w:eastAsia="Times New Roman" w:cs="Arial Narrow" w:ascii="Arial Narrow" w:hAnsi="Arial Narrow"/>
          <w:u w:val="single"/>
          <w:lang w:eastAsia="ar-SA"/>
        </w:rPr>
        <w:t>, 2016</w:t>
      </w:r>
      <w:r>
        <w:rPr>
          <w:rFonts w:eastAsia="Times New Roman" w:cs="Arial Narrow" w:ascii="Arial Narrow" w:hAnsi="Arial Narrow"/>
          <w:lang w:eastAsia="ar-SA"/>
        </w:rPr>
        <w:t xml:space="preserve">: conferencia </w:t>
      </w:r>
      <w:r>
        <w:rPr>
          <w:rFonts w:eastAsia="Times New Roman" w:cs="Arial Narrow" w:ascii="Arial Narrow" w:hAnsi="Arial Narrow"/>
          <w:b/>
          <w:lang w:eastAsia="ar-SA"/>
        </w:rPr>
        <w:t>"Comportamiento animal: las mil y un formas de decir te quiero"</w:t>
      </w:r>
      <w:r>
        <w:rPr>
          <w:rFonts w:eastAsia="Times New Roman" w:cs="Arial Narrow" w:ascii="Arial Narrow" w:hAnsi="Arial Narrow"/>
          <w:lang w:eastAsia="ar-SA"/>
        </w:rPr>
        <w:t>.</w:t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outlineLvl w:val="7"/>
        <w:rPr/>
      </w:pPr>
      <w:r>
        <w:rPr>
          <w:rFonts w:eastAsia="Times New Roman" w:cs="Arial Narrow" w:ascii="Arial Narrow" w:hAnsi="Arial Narrow"/>
          <w:b/>
          <w:u w:val="single"/>
          <w:lang w:eastAsia="ar-SA"/>
        </w:rPr>
        <w:t>Expo-Tucumán</w:t>
      </w:r>
      <w:r>
        <w:rPr>
          <w:rFonts w:eastAsia="Times New Roman" w:cs="Arial Narrow" w:ascii="Arial Narrow" w:hAnsi="Arial Narrow"/>
          <w:u w:val="single"/>
          <w:lang w:eastAsia="ar-SA"/>
        </w:rPr>
        <w:t xml:space="preserve"> 2016</w:t>
      </w:r>
      <w:r>
        <w:rPr>
          <w:rFonts w:eastAsia="Times New Roman" w:cs="Arial Narrow" w:ascii="Arial Narrow" w:hAnsi="Arial Narrow"/>
          <w:lang w:eastAsia="ar-SA"/>
        </w:rPr>
        <w:t xml:space="preserve">. Colaboración y apoyo en el stand Institucional de la </w:t>
      </w:r>
      <w:r>
        <w:rPr>
          <w:rFonts w:eastAsia="Times New Roman" w:cs="Arial Narrow" w:ascii="Arial Narrow" w:hAnsi="Arial Narrow"/>
          <w:b/>
          <w:lang w:eastAsia="ar-SA"/>
        </w:rPr>
        <w:t>Fundación Miguel Lillo</w:t>
      </w:r>
      <w:r>
        <w:rPr>
          <w:rFonts w:eastAsia="Times New Roman" w:cs="Arial Narrow" w:ascii="Arial Narrow" w:hAnsi="Arial Narrow"/>
          <w:lang w:eastAsia="ar-SA"/>
        </w:rPr>
        <w:t>, como parte del Instituto de Comportamiento Animal (ICA). Resol. N° 087-CAV-2016.</w:t>
      </w:r>
    </w:p>
    <w:p>
      <w:pPr>
        <w:pStyle w:val="Normal"/>
        <w:keepNext w:val="true"/>
        <w:widowControl/>
        <w:numPr>
          <w:ilvl w:val="0"/>
          <w:numId w:val="1"/>
        </w:numPr>
        <w:shd w:val="clear" w:fill="FFFFFF"/>
        <w:suppressAutoHyphens w:val="true"/>
        <w:spacing w:lineRule="auto" w:line="240" w:before="0" w:after="0"/>
        <w:ind w:left="720" w:hanging="360"/>
        <w:jc w:val="both"/>
        <w:outlineLvl w:val="7"/>
        <w:rPr/>
      </w:pPr>
      <w:r>
        <w:rPr>
          <w:rStyle w:val="EnlacedeInternet"/>
          <w:rFonts w:eastAsia="Times New Roman" w:cs="Arial Narrow" w:ascii="Arial Narrow" w:hAnsi="Arial Narrow"/>
          <w:u w:val="single"/>
          <w:lang w:eastAsia="ar-SA"/>
        </w:rPr>
        <w:t>X Semana Nacional de la Ciencia y Tecnología 2012</w:t>
      </w:r>
      <w:r>
        <w:rPr>
          <w:rStyle w:val="EnlacedeInternet"/>
          <w:rFonts w:eastAsia="Times New Roman" w:cs="Arial Narrow" w:ascii="Arial Narrow" w:hAnsi="Arial Narrow"/>
          <w:lang w:eastAsia="ar-SA"/>
        </w:rPr>
        <w:t xml:space="preserve">. Charla dirigida a alumnos del nivel secundario: </w:t>
      </w:r>
      <w:r>
        <w:rPr>
          <w:rStyle w:val="EnlacedeInternet"/>
          <w:rFonts w:eastAsia="Times New Roman" w:cs="Arial Narrow" w:ascii="Arial Narrow" w:hAnsi="Arial Narrow"/>
          <w:b/>
          <w:lang w:eastAsia="ar-SA"/>
        </w:rPr>
        <w:t>¿Qué nos enseñan las lagartijas?</w:t>
      </w:r>
      <w:r>
        <w:rPr>
          <w:rStyle w:val="EnlacedeInternet"/>
          <w:rFonts w:eastAsia="Times New Roman" w:cs="Arial Narrow" w:ascii="Arial Narrow" w:hAnsi="Arial Narrow"/>
          <w:lang w:eastAsia="ar-SA"/>
        </w:rPr>
        <w:t xml:space="preserve"> Junio 2012. Fundación Miguel Lillo.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360" w:hanging="0"/>
        <w:jc w:val="both"/>
        <w:outlineLvl w:val="7"/>
        <w:rPr>
          <w:rFonts w:ascii="Arial Narrow" w:hAnsi="Arial Narrow" w:eastAsia="Times New Roman" w:cs="Arial Narrow"/>
          <w:lang w:val="es-AR" w:eastAsia="ar-SA"/>
        </w:rPr>
      </w:pPr>
      <w:r>
        <w:rPr>
          <w:rFonts w:eastAsia="Times New Roman" w:cs="Arial Narrow" w:ascii="Arial Narrow" w:hAnsi="Arial Narrow"/>
          <w:lang w:val="es-AR" w:eastAsia="ar-SA"/>
        </w:rPr>
      </w:r>
    </w:p>
    <w:p>
      <w:pPr>
        <w:pStyle w:val="Normal"/>
        <w:keepNext w:val="false"/>
        <w:keepLines w:val="false"/>
        <w:widowControl/>
        <w:shd w:val="clear" w:fill="FFFFFF"/>
        <w:ind w:left="0" w:hanging="0"/>
        <w:jc w:val="left"/>
        <w:rPr>
          <w:rFonts w:ascii="Arial" w:hAnsi="Arial" w:eastAsia="SimSun" w:cs="Arial"/>
          <w:i w:val="false"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highlight w:val="white"/>
          <w:lang w:val="en-US" w:eastAsia="zh-CN" w:bidi="ar"/>
        </w:rPr>
      </w:pPr>
      <w:r>
        <w:rPr>
          <w:rFonts w:eastAsia="SimSun" w:cs="Arial" w:ascii="Arial" w:hAnsi="Arial"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shd w:fill="FFFFFF" w:val="clear"/>
          <w:lang w:val="en-US" w:eastAsia="zh-CN" w:bidi="ar"/>
        </w:rPr>
      </w:r>
    </w:p>
    <w:p>
      <w:pPr>
        <w:pStyle w:val="Normal"/>
        <w:keepNext w:val="false"/>
        <w:keepLines w:val="false"/>
        <w:widowControl/>
        <w:shd w:val="clear" w:fill="FFFFFF"/>
        <w:ind w:left="0" w:hanging="0"/>
        <w:jc w:val="left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rFonts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  <w:rFonts w:cs="Calibr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  <w:bCs/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s-A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99" w:semiHidden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EnlacedeInternet">
    <w:name w:val="Enlace de Internet"/>
    <w:uiPriority w:val="99"/>
    <w:unhideWhenUsed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uiPriority w:val="34"/>
    <w:qFormat/>
    <w:pPr>
      <w:widowControl/>
      <w:bidi w:val="0"/>
      <w:spacing w:lineRule="auto" w:line="259" w:before="0" w:after="160"/>
      <w:ind w:left="720" w:hanging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BTTO_zNyzcI" TargetMode="External"/><Relationship Id="rId3" Type="http://schemas.openxmlformats.org/officeDocument/2006/relationships/hyperlink" Target="https://www.researchgate.net/profile/Cecilia-Robles" TargetMode="External"/><Relationship Id="rId4" Type="http://schemas.openxmlformats.org/officeDocument/2006/relationships/hyperlink" Target="https://doi.org/10.1016/j.jtherbio.2021.102924" TargetMode="External"/><Relationship Id="rId5" Type="http://schemas.openxmlformats.org/officeDocument/2006/relationships/hyperlink" Target="https://doi.org/10.11160/bah.160" TargetMode="External"/><Relationship Id="rId6" Type="http://schemas.openxmlformats.org/officeDocument/2006/relationships/hyperlink" Target="http://biozoojournals.ro/nwjz/content/acc.html" TargetMode="External"/><Relationship Id="rId7" Type="http://schemas.openxmlformats.org/officeDocument/2006/relationships/hyperlink" Target="https://youtu.be/BTTO_zNyzcI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LibreOffice/6.3.4.2$Windows_X86_64 LibreOffice_project/60da17e045e08f1793c57c00ba83cdfce946d0aa</Application>
  <Pages>2</Pages>
  <Words>504</Words>
  <Characters>3118</Characters>
  <CharactersWithSpaces>3591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2022-08-16T15:48:00Z</dcterms:created>
  <dc:creator>xx</dc:creator>
  <dc:description/>
  <dc:language>es-AR</dc:language>
  <cp:lastModifiedBy/>
  <dcterms:modified xsi:type="dcterms:W3CDTF">2022-08-23T11:38:52Z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18E372EAB34849D4A1CEB9790C936B44</vt:lpwstr>
  </property>
  <property fmtid="{D5CDD505-2E9C-101B-9397-08002B2CF9AE}" pid="4" name="KSOProductBuildVer">
    <vt:lpwstr>3082-11.2.0.11254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